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AA63" w14:textId="77777777" w:rsidR="001A7749" w:rsidRPr="000E6ADE" w:rsidRDefault="001A7749" w:rsidP="001A7749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0E6ADE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לביקורת על הביצוע, </w:t>
      </w:r>
      <w:r w:rsidRPr="000E6ADE">
        <w:rPr>
          <w:rFonts w:ascii="Tahoma" w:hAnsi="Tahoma" w:cs="Tahoma"/>
          <w:b/>
          <w:bCs/>
          <w:sz w:val="28"/>
          <w:szCs w:val="28"/>
          <w:rtl/>
          <w:lang w:val="en-GB"/>
        </w:rPr>
        <w:br/>
        <w:t>התקשרות עם אתר מורשה לפינוי פסולת בניין</w:t>
      </w:r>
      <w:r w:rsidRPr="000E6ADE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, תחילת עבודות</w:t>
      </w:r>
    </w:p>
    <w:p w14:paraId="35A667B1" w14:textId="77777777" w:rsidR="001A7749" w:rsidRPr="00B9724B" w:rsidRDefault="001A7749" w:rsidP="001A7749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bookmarkStart w:id="0" w:name="_Hlk516104"/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4BE4AEF7" w14:textId="77777777" w:rsidR="001A7749" w:rsidRPr="00B9724B" w:rsidRDefault="001A7749" w:rsidP="001A7749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BF77E047635B4FB8BA52AB56AD060D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1F192661" w14:textId="77777777" w:rsidR="001A7749" w:rsidRPr="002538E8" w:rsidRDefault="001A7749" w:rsidP="001A7749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22E21941" w14:textId="77777777" w:rsidR="001A7749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1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2" w:name="_Hlk7535117"/>
      <w:sdt>
        <w:sdtPr>
          <w:rPr>
            <w:rStyle w:val="Style20"/>
            <w:rtl/>
          </w:rPr>
          <w:id w:val="-536357286"/>
          <w:placeholder>
            <w:docPart w:val="5DDA4363BD2A47D38D3998B46866AFB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bookmarkEnd w:id="1"/>
    <w:p w14:paraId="56EF8710" w14:textId="77777777" w:rsidR="001A7749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279852960"/>
          <w:placeholder>
            <w:docPart w:val="B855A49B6FC4446A931B1A834B9B722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רחוב: </w:t>
      </w:r>
      <w:sdt>
        <w:sdtPr>
          <w:rPr>
            <w:rStyle w:val="Style20"/>
            <w:rtl/>
          </w:rPr>
          <w:id w:val="1458919847"/>
          <w:placeholder>
            <w:docPart w:val="2105BE57974146FA9AB706DC0A50E6B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  <w:rtl/>
          </w:rPr>
          <w:id w:val="929932141"/>
          <w:placeholder>
            <w:docPart w:val="897A5480928C4B93B93F0A22C2F0E27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E1D5059" w14:textId="77777777" w:rsidR="001A7749" w:rsidRPr="002538E8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237284692"/>
          <w:placeholder>
            <w:docPart w:val="457B4198314E43658F26D9E2DF912DC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257912989"/>
          <w:placeholder>
            <w:docPart w:val="6FC55FD5024046E6B4C7689D93F59A8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-2907497"/>
          <w:placeholder>
            <w:docPart w:val="79ACCD0C6B214508986B23BCA8704C7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5A03084" w14:textId="77777777" w:rsidR="001A7749" w:rsidRPr="009145A5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41223110"/>
          <w:placeholder>
            <w:docPart w:val="9D379E2C9F964F2B99D41E3FD236DB0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eastAsiaTheme="minorHAnsi" w:hAnsi="Tahoma" w:cs="Tahoma" w:hint="cs"/>
          <w:sz w:val="18"/>
          <w:szCs w:val="18"/>
          <w:rtl/>
        </w:rPr>
        <w:t xml:space="preserve">         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522286960"/>
          <w:placeholder>
            <w:docPart w:val="869963E8B9234E37846D16E373FB67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D71E4AF" w14:textId="77777777" w:rsidR="001A7749" w:rsidRPr="002538E8" w:rsidRDefault="001A7749" w:rsidP="001A7749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455EF846" w14:textId="77777777" w:rsidR="001A7749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1208409812"/>
          <w:placeholder>
            <w:docPart w:val="8EAB03F36090447692257765796BC14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7676214" w14:textId="77777777" w:rsidR="001A7749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042A9281" w14:textId="77777777" w:rsidR="001A7749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363676953"/>
          <w:placeholder>
            <w:docPart w:val="6356E69F47EC421ABE7F8FD55E605E0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069070144"/>
          <w:placeholder>
            <w:docPart w:val="F81E332800264533B83F378FF55A705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0430E4A" w14:textId="77777777" w:rsidR="001A7749" w:rsidRPr="002538E8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008565792"/>
          <w:placeholder>
            <w:docPart w:val="A908F77359B0485398D573B5931E80F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כתובת: </w:t>
      </w:r>
      <w:sdt>
        <w:sdtPr>
          <w:rPr>
            <w:rStyle w:val="Style20"/>
            <w:rtl/>
          </w:rPr>
          <w:id w:val="-2131847245"/>
          <w:placeholder>
            <w:docPart w:val="5A7EDC6169DC4562BE0C42873B0188E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0"/>
    <w:p w14:paraId="57882C43" w14:textId="77777777" w:rsidR="001A7749" w:rsidRPr="00596671" w:rsidRDefault="001A7749" w:rsidP="001A7749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הצהרה</w:t>
      </w:r>
    </w:p>
    <w:p w14:paraId="1E16D817" w14:textId="77777777" w:rsidR="001A7749" w:rsidRPr="004A3A63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143073738"/>
          <w:placeholder>
            <w:docPart w:val="366F7ED3FB604420B612199CD616768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6A6B04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ת.ז. </w:t>
      </w:r>
      <w:sdt>
        <w:sdtPr>
          <w:rPr>
            <w:rStyle w:val="Style20"/>
            <w:rtl/>
          </w:rPr>
          <w:id w:val="-1643958909"/>
          <w:placeholder>
            <w:docPart w:val="F3F78C45BE0E4233873B75FC1D845CE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3705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C3705B">
        <w:rPr>
          <w:rFonts w:ascii="Tahoma" w:hAnsi="Tahoma" w:cs="Tahoma" w:hint="cs"/>
          <w:sz w:val="20"/>
          <w:szCs w:val="20"/>
          <w:rtl/>
          <w:lang w:val="en-GB"/>
        </w:rPr>
        <w:t>מ</w:t>
      </w:r>
      <w:r>
        <w:rPr>
          <w:rFonts w:ascii="Tahoma" w:hAnsi="Tahoma" w:cs="Tahoma" w:hint="cs"/>
          <w:sz w:val="20"/>
          <w:szCs w:val="20"/>
          <w:rtl/>
          <w:lang w:val="en-GB"/>
        </w:rPr>
        <w:t>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748022335"/>
          <w:placeholder>
            <w:docPart w:val="D3B580FAAFD6442B86039565FE6F366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bookmarkStart w:id="3" w:name="_Hlk482889747"/>
      <w:sdt>
        <w:sdtPr>
          <w:rPr>
            <w:rStyle w:val="Style20"/>
            <w:rtl/>
          </w:rPr>
          <w:id w:val="-1899810465"/>
          <w:placeholder>
            <w:docPart w:val="DB3C04D3D0504964A617CC3A3BA3429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1562168894"/>
          <w:placeholder>
            <w:docPart w:val="844CC398F6814D57BF3D3B4A7A406A6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592617288"/>
          <w:placeholder>
            <w:docPart w:val="5B7E45C9F45A416AA90DB15DD58E185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, אחראי ביקורת על הביצוע בבנייה או העבודה נשוא ההיתר, </w:t>
      </w:r>
      <w:bookmarkEnd w:id="3"/>
      <w:r>
        <w:rPr>
          <w:rFonts w:ascii="Tahoma" w:hAnsi="Tahoma" w:cs="Tahoma" w:hint="cs"/>
          <w:sz w:val="20"/>
          <w:szCs w:val="20"/>
          <w:rtl/>
          <w:lang w:val="en-GB"/>
        </w:rPr>
        <w:t>מצהיר</w:t>
      </w:r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בזאת</w:t>
      </w:r>
      <w:r>
        <w:rPr>
          <w:rFonts w:ascii="Tahoma" w:hAnsi="Tahoma" w:cs="Tahoma" w:hint="cs"/>
          <w:sz w:val="20"/>
          <w:szCs w:val="20"/>
          <w:rtl/>
        </w:rPr>
        <w:t>:</w:t>
      </w:r>
    </w:p>
    <w:p w14:paraId="6D6CA459" w14:textId="77777777" w:rsidR="001A7749" w:rsidRPr="00085BBC" w:rsidRDefault="001A7749" w:rsidP="001A7749">
      <w:pPr>
        <w:pStyle w:val="a7"/>
        <w:numPr>
          <w:ilvl w:val="0"/>
          <w:numId w:val="62"/>
        </w:numPr>
        <w:bidi/>
        <w:spacing w:before="200" w:line="360" w:lineRule="auto"/>
        <w:ind w:left="270" w:hanging="27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נחתם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הסכם ההתקשרות עם </w:t>
      </w:r>
      <w:r>
        <w:rPr>
          <w:rFonts w:ascii="Tahoma" w:hAnsi="Tahoma" w:cs="Tahoma" w:hint="cs"/>
          <w:sz w:val="20"/>
          <w:szCs w:val="20"/>
          <w:rtl/>
        </w:rPr>
        <w:t>אתר מורשה על פי כל דין לסילוק פסולת בניין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או לטיפול בה ו</w:t>
      </w:r>
      <w:r w:rsidRPr="00085BBC">
        <w:rPr>
          <w:rFonts w:ascii="Tahoma" w:hAnsi="Tahoma" w:cs="Tahoma" w:hint="cs"/>
          <w:sz w:val="20"/>
          <w:szCs w:val="20"/>
          <w:rtl/>
        </w:rPr>
        <w:t>בהתאם</w:t>
      </w:r>
      <w:r w:rsidRPr="00085BBC">
        <w:rPr>
          <w:rFonts w:ascii="Tahoma" w:hAnsi="Tahoma" w:cs="Tahoma"/>
          <w:sz w:val="20"/>
          <w:szCs w:val="20"/>
          <w:rtl/>
        </w:rPr>
        <w:t xml:space="preserve"> </w:t>
      </w:r>
      <w:r w:rsidRPr="00085BBC">
        <w:rPr>
          <w:rFonts w:ascii="Tahoma" w:hAnsi="Tahoma" w:cs="Tahoma" w:hint="cs"/>
          <w:sz w:val="20"/>
          <w:szCs w:val="20"/>
          <w:rtl/>
        </w:rPr>
        <w:t>לרשימה העדכנית של</w:t>
      </w:r>
      <w:r w:rsidRPr="00085BBC">
        <w:rPr>
          <w:rFonts w:ascii="Tahoma" w:hAnsi="Tahoma" w:cs="Tahoma"/>
          <w:sz w:val="20"/>
          <w:szCs w:val="20"/>
          <w:rtl/>
        </w:rPr>
        <w:t xml:space="preserve"> האתרים</w:t>
      </w:r>
      <w:r w:rsidRPr="00085BBC">
        <w:rPr>
          <w:rFonts w:ascii="Tahoma" w:hAnsi="Tahoma" w:cs="Tahoma" w:hint="cs"/>
          <w:sz w:val="20"/>
          <w:szCs w:val="20"/>
          <w:rtl/>
        </w:rPr>
        <w:t xml:space="preserve"> </w:t>
      </w:r>
      <w:r w:rsidRPr="00085BBC">
        <w:rPr>
          <w:rFonts w:ascii="Tahoma" w:hAnsi="Tahoma" w:cs="Tahoma"/>
          <w:sz w:val="20"/>
          <w:szCs w:val="20"/>
          <w:rtl/>
        </w:rPr>
        <w:t>המאושרים על ידי המשרד להגנת הסביבה</w:t>
      </w:r>
      <w:r w:rsidRPr="00085BBC">
        <w:rPr>
          <w:rFonts w:ascii="Tahoma" w:hAnsi="Tahoma" w:cs="Tahoma" w:hint="cs"/>
          <w:sz w:val="20"/>
          <w:szCs w:val="20"/>
          <w:rtl/>
        </w:rPr>
        <w:t>.</w:t>
      </w:r>
    </w:p>
    <w:p w14:paraId="7BE9DACC" w14:textId="77777777" w:rsidR="001A7749" w:rsidRPr="00523C91" w:rsidRDefault="001A7749" w:rsidP="001A7749">
      <w:pPr>
        <w:pStyle w:val="a7"/>
        <w:numPr>
          <w:ilvl w:val="0"/>
          <w:numId w:val="62"/>
        </w:numPr>
        <w:bidi/>
        <w:spacing w:before="200" w:line="360" w:lineRule="auto"/>
        <w:ind w:left="270" w:hanging="270"/>
        <w:rPr>
          <w:rFonts w:ascii="Tahoma" w:hAnsi="Tahoma" w:cs="Tahoma"/>
          <w:sz w:val="20"/>
          <w:szCs w:val="20"/>
          <w:rtl/>
        </w:rPr>
      </w:pPr>
      <w:r w:rsidRPr="00CA4302">
        <w:rPr>
          <w:rFonts w:ascii="Tahoma" w:hAnsi="Tahoma" w:cs="Tahoma"/>
          <w:sz w:val="20"/>
          <w:szCs w:val="20"/>
          <w:rtl/>
        </w:rPr>
        <w:t xml:space="preserve">פסולת הבנייה תפונה אל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 xml:space="preserve">אתר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>מורשה לסילוק פסולת בניין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או לטיפול בה</w:t>
      </w:r>
      <w:r w:rsidRPr="00383CDF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במהלך העבודה או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מיד לאחר השלמתה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CA4302">
        <w:rPr>
          <w:rFonts w:ascii="Tahoma" w:hAnsi="Tahoma" w:cs="Tahoma"/>
          <w:sz w:val="20"/>
          <w:szCs w:val="20"/>
          <w:rtl/>
        </w:rPr>
        <w:t>זולת אם הכמות היא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מזערית</w:t>
      </w:r>
      <w:r w:rsidRPr="00523C91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ו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בהתאם </w:t>
      </w:r>
      <w:r>
        <w:rPr>
          <w:rFonts w:ascii="Tahoma" w:hAnsi="Tahoma" w:cs="Tahoma" w:hint="cs"/>
          <w:color w:val="000000"/>
          <w:sz w:val="20"/>
          <w:szCs w:val="20"/>
          <w:rtl/>
        </w:rPr>
        <w:t>ל</w:t>
      </w:r>
      <w:r>
        <w:rPr>
          <w:rFonts w:ascii="Tahoma" w:hAnsi="Tahoma" w:cs="Tahoma"/>
          <w:color w:val="000000"/>
          <w:sz w:val="20"/>
          <w:szCs w:val="20"/>
          <w:rtl/>
        </w:rPr>
        <w:t>תקנ</w:t>
      </w:r>
      <w:r>
        <w:rPr>
          <w:rFonts w:ascii="Tahoma" w:hAnsi="Tahoma" w:cs="Tahoma" w:hint="cs"/>
          <w:color w:val="000000"/>
          <w:sz w:val="20"/>
          <w:szCs w:val="20"/>
          <w:rtl/>
        </w:rPr>
        <w:t>ה 56 (א) (2)</w:t>
      </w:r>
      <w:r>
        <w:rPr>
          <w:rFonts w:ascii="Tahoma" w:hAnsi="Tahoma" w:cs="Tahoma" w:hint="cs"/>
          <w:color w:val="000000"/>
          <w:sz w:val="20"/>
          <w:szCs w:val="20"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>לתקנות התכנון והבנייה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 xml:space="preserve">(רישוי בנייה) </w:t>
      </w:r>
      <w:proofErr w:type="spellStart"/>
      <w:r w:rsidRPr="00CA4302">
        <w:rPr>
          <w:rFonts w:ascii="Tahoma" w:hAnsi="Tahoma" w:cs="Tahoma"/>
          <w:color w:val="000000"/>
          <w:sz w:val="20"/>
          <w:szCs w:val="20"/>
          <w:rtl/>
        </w:rPr>
        <w:t>התשע"ו</w:t>
      </w:r>
      <w:proofErr w:type="spellEnd"/>
      <w:r>
        <w:rPr>
          <w:rFonts w:ascii="Tahoma" w:hAnsi="Tahoma" w:cs="Tahoma" w:hint="cs"/>
          <w:color w:val="000000"/>
          <w:sz w:val="20"/>
          <w:szCs w:val="20"/>
          <w:rtl/>
        </w:rPr>
        <w:t>-</w:t>
      </w:r>
      <w:r w:rsidRPr="00CA4302">
        <w:rPr>
          <w:rFonts w:ascii="Tahoma" w:hAnsi="Tahoma" w:cs="Tahoma"/>
          <w:color w:val="000000"/>
          <w:sz w:val="20"/>
          <w:szCs w:val="20"/>
        </w:rPr>
        <w:t>2016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557BB6AC" w14:textId="77777777" w:rsidR="001A7749" w:rsidRPr="007D47EE" w:rsidRDefault="001A7749" w:rsidP="001A7749">
      <w:pPr>
        <w:pStyle w:val="a7"/>
        <w:numPr>
          <w:ilvl w:val="0"/>
          <w:numId w:val="62"/>
        </w:numPr>
        <w:bidi/>
        <w:spacing w:before="200" w:line="360" w:lineRule="auto"/>
        <w:ind w:left="270" w:hanging="270"/>
        <w:rPr>
          <w:rFonts w:ascii="Tahoma" w:hAnsi="Tahoma" w:cs="Tahoma"/>
          <w:sz w:val="20"/>
          <w:szCs w:val="20"/>
          <w:rtl/>
        </w:rPr>
      </w:pPr>
      <w:r w:rsidRPr="00811920">
        <w:rPr>
          <w:rFonts w:ascii="Tahoma" w:hAnsi="Tahoma" w:cs="Tahoma"/>
          <w:sz w:val="20"/>
          <w:szCs w:val="20"/>
          <w:rtl/>
        </w:rPr>
        <w:t xml:space="preserve">חישוב נפח פסולת הבנייה ועודפי העפר </w:t>
      </w:r>
      <w:r>
        <w:rPr>
          <w:rFonts w:ascii="Tahoma" w:hAnsi="Tahoma" w:cs="Tahoma" w:hint="cs"/>
          <w:sz w:val="20"/>
          <w:szCs w:val="20"/>
          <w:rtl/>
        </w:rPr>
        <w:t>נערך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בהתאם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לנוהל לאכיפת פינוי מוסדר של פסולת בניין (המשרד להגנת הסביבה).</w:t>
      </w:r>
    </w:p>
    <w:p w14:paraId="061BDA5A" w14:textId="77777777" w:rsidR="001A7749" w:rsidRDefault="001A7749" w:rsidP="001A7749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75945774" w14:textId="77777777" w:rsidR="001A7749" w:rsidRDefault="001A7749" w:rsidP="001A7749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56EBF626" w14:textId="77777777" w:rsidR="001A7749" w:rsidRDefault="001A7749" w:rsidP="001A7749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354EF722" w14:textId="77777777" w:rsidR="001A7749" w:rsidRDefault="001A7749" w:rsidP="001A7749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316B9956" w14:textId="77777777" w:rsidR="001A7749" w:rsidRPr="002463CE" w:rsidRDefault="001A7749" w:rsidP="001A7749">
      <w:pPr>
        <w:bidi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rtl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lastRenderedPageBreak/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  <w:rtl/>
          </w:rPr>
          <w:id w:val="1123192046"/>
          <w:placeholder>
            <w:docPart w:val="93A404F581AA41FE8B06DE533F9639A0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07E644BF" w14:textId="77777777" w:rsidR="001A7749" w:rsidRDefault="001A7749" w:rsidP="001A7749">
      <w:pPr>
        <w:bidi/>
        <w:spacing w:before="120" w:after="60"/>
        <w:rPr>
          <w:rFonts w:ascii="Tahoma" w:hAnsi="Tahoma" w:cs="Tahoma"/>
          <w:b/>
          <w:bCs/>
          <w:sz w:val="20"/>
          <w:szCs w:val="20"/>
          <w:u w:val="single"/>
          <w:lang w:val="en-GB"/>
        </w:rPr>
      </w:pPr>
    </w:p>
    <w:p w14:paraId="27E81853" w14:textId="77777777" w:rsidR="001A7749" w:rsidRPr="00596671" w:rsidRDefault="001A7749" w:rsidP="001A7749">
      <w:pPr>
        <w:bidi/>
        <w:spacing w:before="12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 w:rsidRPr="00596671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מסמכים מצורפים:</w:t>
      </w:r>
    </w:p>
    <w:p w14:paraId="0DF9DFD4" w14:textId="77777777" w:rsidR="001A7749" w:rsidRDefault="001A7749" w:rsidP="001A7749">
      <w:pPr>
        <w:bidi/>
        <w:spacing w:before="60" w:after="60"/>
        <w:ind w:left="360" w:hanging="3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47025508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אישור התקשרות </w:t>
      </w:r>
      <w:r w:rsidRPr="007663F5">
        <w:rPr>
          <w:rFonts w:ascii="Tahoma" w:hAnsi="Tahoma" w:cs="Tahoma"/>
          <w:sz w:val="20"/>
          <w:szCs w:val="20"/>
          <w:rtl/>
          <w:lang w:val="en-GB"/>
        </w:rPr>
        <w:t>אתר מורשה לפינוי פסולת בניין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460C79EB" w14:textId="77777777" w:rsidR="001A7749" w:rsidRDefault="001A7749" w:rsidP="001A7749">
      <w:pPr>
        <w:bidi/>
        <w:spacing w:before="60" w:after="60"/>
        <w:ind w:left="360" w:hanging="3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136755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טופס הצהרה על כמות פסולת בנייה ועודפי עפר (נספח מס' 1 נוהל לאכיפת פינוי מוסדר של פסולת בנייה)</w:t>
      </w:r>
    </w:p>
    <w:p w14:paraId="67AE0529" w14:textId="77777777" w:rsidR="001A7749" w:rsidRDefault="001A7749" w:rsidP="001A7749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1A08D91A" w14:textId="77777777" w:rsidR="001A7749" w:rsidRDefault="001A7749" w:rsidP="001A7749">
      <w:pPr>
        <w:bidi/>
        <w:spacing w:before="240" w:after="240"/>
        <w:ind w:firstLine="6034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172F349168AA49FCB0C76D33370396D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607D80CD" w14:textId="77777777" w:rsidR="001A7749" w:rsidRDefault="001A7749" w:rsidP="001A7749">
      <w:pPr>
        <w:bidi/>
        <w:spacing w:before="240" w:after="240"/>
        <w:ind w:firstLine="6034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A278A83B708945C1979BBD27666B760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49C327D1" w14:textId="77777777" w:rsidR="001A7749" w:rsidRDefault="001A7749" w:rsidP="001A7749">
      <w:pPr>
        <w:bidi/>
        <w:spacing w:before="240" w:after="240"/>
        <w:ind w:firstLine="6034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5EDB539E" w14:textId="77777777" w:rsidR="001A7749" w:rsidRPr="006D2649" w:rsidRDefault="001A7749" w:rsidP="001A7749">
      <w:pPr>
        <w:bidi/>
        <w:spacing w:before="60" w:after="60"/>
        <w:ind w:firstLine="6034"/>
        <w:rPr>
          <w:rFonts w:ascii="Tahoma" w:hAnsi="Tahoma" w:cs="Tahoma"/>
          <w:b/>
          <w:bCs/>
          <w:sz w:val="20"/>
          <w:szCs w:val="20"/>
          <w:rtl/>
          <w:lang w:val="en-GB"/>
        </w:rPr>
      </w:pPr>
      <w:r w:rsidRPr="007663F5">
        <w:rPr>
          <w:rFonts w:ascii="Tahoma" w:hAnsi="Tahoma" w:cs="Tahoma" w:hint="cs"/>
          <w:b/>
          <w:bCs/>
          <w:sz w:val="20"/>
          <w:szCs w:val="20"/>
          <w:rtl/>
          <w:lang w:val="en-GB"/>
        </w:rPr>
        <w:t>האחראי לביקורת על הביצוע</w:t>
      </w:r>
    </w:p>
    <w:p w14:paraId="1F23B44F" w14:textId="77777777" w:rsidR="001A7749" w:rsidRDefault="001A7749" w:rsidP="001A7749">
      <w:pPr>
        <w:bidi/>
        <w:rPr>
          <w:rFonts w:ascii="Tahoma" w:hAnsi="Tahoma" w:cs="Tahoma"/>
          <w:sz w:val="20"/>
          <w:szCs w:val="20"/>
        </w:rPr>
      </w:pPr>
    </w:p>
    <w:p w14:paraId="37C9015C" w14:textId="77777777" w:rsidR="001A7749" w:rsidRDefault="001A7749" w:rsidP="001A7749">
      <w:pPr>
        <w:bidi/>
        <w:rPr>
          <w:rFonts w:ascii="Tahoma" w:hAnsi="Tahoma" w:cs="Tahoma"/>
          <w:sz w:val="20"/>
          <w:szCs w:val="20"/>
          <w:rtl/>
        </w:rPr>
      </w:pPr>
    </w:p>
    <w:p w14:paraId="3545E4EA" w14:textId="77777777" w:rsidR="001A7749" w:rsidRPr="00BA46A0" w:rsidRDefault="001A7749" w:rsidP="001A7749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556BAB37" w14:textId="77777777" w:rsidR="001A7749" w:rsidRPr="00181DAB" w:rsidRDefault="001A7749" w:rsidP="001A7749">
      <w:pPr>
        <w:bidi/>
        <w:jc w:val="center"/>
        <w:rPr>
          <w:rFonts w:ascii="Tahoma" w:hAnsi="Tahoma" w:cs="Tahoma"/>
          <w:sz w:val="20"/>
          <w:szCs w:val="20"/>
          <w:rtl/>
        </w:rPr>
      </w:pPr>
    </w:p>
    <w:p w14:paraId="1E943E64" w14:textId="77777777" w:rsidR="001A7749" w:rsidRPr="00FA06E1" w:rsidRDefault="001A7749" w:rsidP="001A7749">
      <w:pPr>
        <w:bidi/>
        <w:rPr>
          <w:rFonts w:ascii="Tahoma" w:hAnsi="Tahoma" w:cs="Tahoma"/>
          <w:sz w:val="20"/>
          <w:szCs w:val="20"/>
        </w:rPr>
      </w:pPr>
    </w:p>
    <w:p w14:paraId="28742585" w14:textId="77777777" w:rsidR="00385809" w:rsidRDefault="00385809" w:rsidP="001A7749">
      <w:pPr>
        <w:bidi/>
        <w:jc w:val="right"/>
        <w:rPr>
          <w:rFonts w:ascii="Calibri" w:hAnsi="Calibri" w:cs="Calibri"/>
        </w:rPr>
      </w:pPr>
    </w:p>
    <w:p w14:paraId="6C175FC9" w14:textId="77777777" w:rsidR="00385809" w:rsidRDefault="00385809" w:rsidP="001A7749">
      <w:pPr>
        <w:bidi/>
        <w:jc w:val="right"/>
        <w:rPr>
          <w:rFonts w:ascii="Calibri" w:hAnsi="Calibri" w:cs="Calibri"/>
        </w:rPr>
      </w:pPr>
    </w:p>
    <w:p w14:paraId="6310B2CF" w14:textId="77777777" w:rsidR="00385809" w:rsidRDefault="00385809" w:rsidP="001A7749">
      <w:pPr>
        <w:bidi/>
        <w:jc w:val="right"/>
        <w:rPr>
          <w:rFonts w:ascii="Calibri" w:hAnsi="Calibri" w:cs="Calibri"/>
          <w:rtl/>
        </w:rPr>
      </w:pPr>
    </w:p>
    <w:p w14:paraId="6ADCA56B" w14:textId="77777777" w:rsidR="00385809" w:rsidRDefault="00385809" w:rsidP="001A7749">
      <w:pPr>
        <w:bidi/>
        <w:jc w:val="right"/>
        <w:rPr>
          <w:rFonts w:ascii="Calibri" w:hAnsi="Calibri" w:cs="Calibri"/>
          <w:rtl/>
        </w:rPr>
      </w:pPr>
    </w:p>
    <w:p w14:paraId="3ECDBAA9" w14:textId="77777777" w:rsidR="00385809" w:rsidRDefault="00385809" w:rsidP="001A7749">
      <w:pPr>
        <w:bidi/>
        <w:jc w:val="right"/>
        <w:rPr>
          <w:rFonts w:ascii="Calibri" w:hAnsi="Calibri" w:cs="Calibri"/>
        </w:rPr>
      </w:pPr>
    </w:p>
    <w:p w14:paraId="17E61037" w14:textId="77777777" w:rsidR="00385809" w:rsidRDefault="00385809" w:rsidP="001A7749">
      <w:pPr>
        <w:bidi/>
        <w:jc w:val="right"/>
        <w:rPr>
          <w:rFonts w:ascii="Calibri" w:hAnsi="Calibri" w:cs="Calibri"/>
        </w:rPr>
      </w:pPr>
    </w:p>
    <w:p w14:paraId="1EF1C923" w14:textId="77777777" w:rsidR="00385809" w:rsidRPr="00385809" w:rsidRDefault="00385809" w:rsidP="001A7749">
      <w:pPr>
        <w:bidi/>
        <w:jc w:val="right"/>
        <w:rPr>
          <w:rFonts w:ascii="Calibri" w:hAnsi="Calibri" w:cs="Calibri"/>
        </w:rPr>
      </w:pPr>
    </w:p>
    <w:p w14:paraId="74072932" w14:textId="77777777" w:rsidR="00385809" w:rsidRPr="00385809" w:rsidRDefault="00385809" w:rsidP="001A7749">
      <w:pPr>
        <w:bidi/>
        <w:jc w:val="right"/>
        <w:rPr>
          <w:rFonts w:ascii="Calibri" w:hAnsi="Calibri" w:cs="Calibri"/>
          <w:rtl/>
        </w:rPr>
      </w:pPr>
    </w:p>
    <w:p w14:paraId="20477110" w14:textId="237B9883" w:rsidR="009275AC" w:rsidRPr="00385809" w:rsidRDefault="009275AC" w:rsidP="001A7749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BB81" w14:textId="77777777" w:rsidR="00A37256" w:rsidRDefault="00A37256" w:rsidP="006F4A81">
      <w:r>
        <w:separator/>
      </w:r>
    </w:p>
  </w:endnote>
  <w:endnote w:type="continuationSeparator" w:id="0">
    <w:p w14:paraId="1EFBBDD2" w14:textId="77777777" w:rsidR="00A37256" w:rsidRDefault="00A37256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3D18B" w14:textId="77777777" w:rsidR="00A37256" w:rsidRDefault="00A37256" w:rsidP="006F4A81">
      <w:r>
        <w:separator/>
      </w:r>
    </w:p>
  </w:footnote>
  <w:footnote w:type="continuationSeparator" w:id="0">
    <w:p w14:paraId="17F12821" w14:textId="77777777" w:rsidR="00A37256" w:rsidRDefault="00A37256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6BFC81E2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1A7749">
      <w:rPr>
        <w:rFonts w:ascii="Calibri" w:eastAsia="David" w:hAnsi="Calibri" w:cs="Calibri"/>
        <w:noProof/>
        <w:rtl/>
      </w:rPr>
      <w:t>‏ב'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6231F9B6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1A7749">
      <w:rPr>
        <w:rFonts w:ascii="Calibri" w:hAnsi="Calibri" w:cs="Calibri"/>
        <w:noProof/>
        <w:rtl/>
      </w:rPr>
      <w:t>‏22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1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6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6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6"/>
  </w:num>
  <w:num w:numId="3" w16cid:durableId="1908569468">
    <w:abstractNumId w:val="36"/>
  </w:num>
  <w:num w:numId="4" w16cid:durableId="1043560321">
    <w:abstractNumId w:val="28"/>
  </w:num>
  <w:num w:numId="5" w16cid:durableId="1809860978">
    <w:abstractNumId w:val="45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8"/>
  </w:num>
  <w:num w:numId="9" w16cid:durableId="240451600">
    <w:abstractNumId w:val="3"/>
  </w:num>
  <w:num w:numId="10" w16cid:durableId="1007559031">
    <w:abstractNumId w:val="56"/>
  </w:num>
  <w:num w:numId="11" w16cid:durableId="781998624">
    <w:abstractNumId w:val="5"/>
  </w:num>
  <w:num w:numId="12" w16cid:durableId="1611205999">
    <w:abstractNumId w:val="41"/>
  </w:num>
  <w:num w:numId="13" w16cid:durableId="1239048758">
    <w:abstractNumId w:val="39"/>
  </w:num>
  <w:num w:numId="14" w16cid:durableId="1791825103">
    <w:abstractNumId w:val="47"/>
  </w:num>
  <w:num w:numId="15" w16cid:durableId="381488069">
    <w:abstractNumId w:val="53"/>
  </w:num>
  <w:num w:numId="16" w16cid:durableId="1169099658">
    <w:abstractNumId w:val="26"/>
  </w:num>
  <w:num w:numId="17" w16cid:durableId="1987083143">
    <w:abstractNumId w:val="25"/>
  </w:num>
  <w:num w:numId="18" w16cid:durableId="1713992177">
    <w:abstractNumId w:val="30"/>
  </w:num>
  <w:num w:numId="19" w16cid:durableId="203325084">
    <w:abstractNumId w:val="13"/>
  </w:num>
  <w:num w:numId="20" w16cid:durableId="4386808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3"/>
  </w:num>
  <w:num w:numId="28" w16cid:durableId="1242104192">
    <w:abstractNumId w:val="44"/>
  </w:num>
  <w:num w:numId="29" w16cid:durableId="1409500052">
    <w:abstractNumId w:val="32"/>
  </w:num>
  <w:num w:numId="30" w16cid:durableId="2071077267">
    <w:abstractNumId w:val="51"/>
  </w:num>
  <w:num w:numId="31" w16cid:durableId="1732389811">
    <w:abstractNumId w:val="31"/>
  </w:num>
  <w:num w:numId="32" w16cid:durableId="216744962">
    <w:abstractNumId w:val="54"/>
  </w:num>
  <w:num w:numId="33" w16cid:durableId="178351233">
    <w:abstractNumId w:val="38"/>
  </w:num>
  <w:num w:numId="34" w16cid:durableId="1668246911">
    <w:abstractNumId w:val="40"/>
  </w:num>
  <w:num w:numId="35" w16cid:durableId="1605841541">
    <w:abstractNumId w:val="29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7"/>
  </w:num>
  <w:num w:numId="40" w16cid:durableId="1425833313">
    <w:abstractNumId w:val="55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9"/>
  </w:num>
  <w:num w:numId="47" w16cid:durableId="15810567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2"/>
  </w:num>
  <w:num w:numId="51" w16cid:durableId="796140091">
    <w:abstractNumId w:val="16"/>
  </w:num>
  <w:num w:numId="52" w16cid:durableId="360253690">
    <w:abstractNumId w:val="35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59"/>
  </w:num>
  <w:num w:numId="56" w16cid:durableId="492574572">
    <w:abstractNumId w:val="34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3"/>
  </w:num>
  <w:num w:numId="60" w16cid:durableId="614295358">
    <w:abstractNumId w:val="4"/>
  </w:num>
  <w:num w:numId="61" w16cid:durableId="817839404">
    <w:abstractNumId w:val="11"/>
  </w:num>
  <w:num w:numId="62" w16cid:durableId="190830282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A7749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1358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256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customStyle="1" w:styleId="Style10">
    <w:name w:val="Style10"/>
    <w:basedOn w:val="a0"/>
    <w:uiPriority w:val="1"/>
    <w:qFormat/>
    <w:rsid w:val="001A7749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1A7749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77E047635B4FB8BA52AB56AD060D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0756F9-1C7C-4550-96E5-C031E942DCA2}"/>
      </w:docPartPr>
      <w:docPartBody>
        <w:p w:rsidR="00711BF6" w:rsidRDefault="00EF00F7" w:rsidP="00EF00F7">
          <w:pPr>
            <w:pStyle w:val="BF77E047635B4FB8BA52AB56AD060D03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5DDA4363BD2A47D38D3998B46866AF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D90C10D-8E23-457A-B173-BD0D6C027E0A}"/>
      </w:docPartPr>
      <w:docPartBody>
        <w:p w:rsidR="00711BF6" w:rsidRDefault="00EF00F7" w:rsidP="00EF00F7">
          <w:pPr>
            <w:pStyle w:val="5DDA4363BD2A47D38D3998B46866AFB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855A49B6FC4446A931B1A834B9B72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3F787E8-261D-4401-A4A4-83D3EEBA09D5}"/>
      </w:docPartPr>
      <w:docPartBody>
        <w:p w:rsidR="00711BF6" w:rsidRDefault="00EF00F7" w:rsidP="00EF00F7">
          <w:pPr>
            <w:pStyle w:val="B855A49B6FC4446A931B1A834B9B722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105BE57974146FA9AB706DC0A50E6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AB1026-1A90-4380-887E-23242D548EC3}"/>
      </w:docPartPr>
      <w:docPartBody>
        <w:p w:rsidR="00711BF6" w:rsidRDefault="00EF00F7" w:rsidP="00EF00F7">
          <w:pPr>
            <w:pStyle w:val="2105BE57974146FA9AB706DC0A50E6B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97A5480928C4B93B93F0A22C2F0E2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2E4177-C436-4516-8575-BED501E86763}"/>
      </w:docPartPr>
      <w:docPartBody>
        <w:p w:rsidR="00711BF6" w:rsidRDefault="00EF00F7" w:rsidP="00EF00F7">
          <w:pPr>
            <w:pStyle w:val="897A5480928C4B93B93F0A22C2F0E27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57B4198314E43658F26D9E2DF912DC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880432-8996-409A-A7AF-D877F8B7D0FB}"/>
      </w:docPartPr>
      <w:docPartBody>
        <w:p w:rsidR="00711BF6" w:rsidRDefault="00EF00F7" w:rsidP="00EF00F7">
          <w:pPr>
            <w:pStyle w:val="457B4198314E43658F26D9E2DF912DC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FC55FD5024046E6B4C7689D93F59A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70857C-FF55-42CE-A117-AEEBC6D18065}"/>
      </w:docPartPr>
      <w:docPartBody>
        <w:p w:rsidR="00711BF6" w:rsidRDefault="00EF00F7" w:rsidP="00EF00F7">
          <w:pPr>
            <w:pStyle w:val="6FC55FD5024046E6B4C7689D93F59A8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9ACCD0C6B214508986B23BCA8704C7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E3C081-3120-4381-A123-209123CE5CF9}"/>
      </w:docPartPr>
      <w:docPartBody>
        <w:p w:rsidR="00711BF6" w:rsidRDefault="00EF00F7" w:rsidP="00EF00F7">
          <w:pPr>
            <w:pStyle w:val="79ACCD0C6B214508986B23BCA8704C7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D379E2C9F964F2B99D41E3FD236DB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021B1A-9359-41BC-8962-934A6F1EFDD1}"/>
      </w:docPartPr>
      <w:docPartBody>
        <w:p w:rsidR="00711BF6" w:rsidRDefault="00EF00F7" w:rsidP="00EF00F7">
          <w:pPr>
            <w:pStyle w:val="9D379E2C9F964F2B99D41E3FD236DB0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69963E8B9234E37846D16E373FB67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06A537-9B36-46F7-8BA2-2D2C209C779C}"/>
      </w:docPartPr>
      <w:docPartBody>
        <w:p w:rsidR="00711BF6" w:rsidRDefault="00EF00F7" w:rsidP="00EF00F7">
          <w:pPr>
            <w:pStyle w:val="869963E8B9234E37846D16E373FB672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EAB03F36090447692257765796BC1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B9212C-A244-4184-B2AF-444076A9D2CF}"/>
      </w:docPartPr>
      <w:docPartBody>
        <w:p w:rsidR="00711BF6" w:rsidRDefault="00EF00F7" w:rsidP="00EF00F7">
          <w:pPr>
            <w:pStyle w:val="8EAB03F36090447692257765796BC14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356E69F47EC421ABE7F8FD55E605E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2CAEB4-532D-4F03-B610-B77389BFD2FC}"/>
      </w:docPartPr>
      <w:docPartBody>
        <w:p w:rsidR="00711BF6" w:rsidRDefault="00EF00F7" w:rsidP="00EF00F7">
          <w:pPr>
            <w:pStyle w:val="6356E69F47EC421ABE7F8FD55E605E0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81E332800264533B83F378FF55A70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2C02DB-AEAF-479E-BED7-3E9766EA6846}"/>
      </w:docPartPr>
      <w:docPartBody>
        <w:p w:rsidR="00711BF6" w:rsidRDefault="00EF00F7" w:rsidP="00EF00F7">
          <w:pPr>
            <w:pStyle w:val="F81E332800264533B83F378FF55A705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08F77359B0485398D573B5931E80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86265B-040D-4875-BC09-390B75508242}"/>
      </w:docPartPr>
      <w:docPartBody>
        <w:p w:rsidR="00711BF6" w:rsidRDefault="00EF00F7" w:rsidP="00EF00F7">
          <w:pPr>
            <w:pStyle w:val="A908F77359B0485398D573B5931E80F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A7EDC6169DC4562BE0C42873B0188E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F64304-5EF9-4B71-A62B-5362B8EFC84F}"/>
      </w:docPartPr>
      <w:docPartBody>
        <w:p w:rsidR="00711BF6" w:rsidRDefault="00EF00F7" w:rsidP="00EF00F7">
          <w:pPr>
            <w:pStyle w:val="5A7EDC6169DC4562BE0C42873B0188E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66F7ED3FB604420B612199CD61676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8A05C0-69F2-4DE1-B7B8-B19A79A27EFF}"/>
      </w:docPartPr>
      <w:docPartBody>
        <w:p w:rsidR="00711BF6" w:rsidRDefault="00EF00F7" w:rsidP="00EF00F7">
          <w:pPr>
            <w:pStyle w:val="366F7ED3FB604420B612199CD6167689"/>
          </w:pPr>
          <w:r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F3F78C45BE0E4233873B75FC1D845CE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66ADA08-7B92-401A-86DF-3332AD8FCC1D}"/>
      </w:docPartPr>
      <w:docPartBody>
        <w:p w:rsidR="00711BF6" w:rsidRDefault="00EF00F7" w:rsidP="00EF00F7">
          <w:pPr>
            <w:pStyle w:val="F3F78C45BE0E4233873B75FC1D845CE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3B580FAAFD6442B86039565FE6F36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AFEB9C-B65F-491D-A227-6FA0E9FA633D}"/>
      </w:docPartPr>
      <w:docPartBody>
        <w:p w:rsidR="00711BF6" w:rsidRDefault="00EF00F7" w:rsidP="00EF00F7">
          <w:pPr>
            <w:pStyle w:val="D3B580FAAFD6442B86039565FE6F366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B3C04D3D0504964A617CC3A3BA342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0EC244-B571-45BF-85C2-6CB2F58FA591}"/>
      </w:docPartPr>
      <w:docPartBody>
        <w:p w:rsidR="00711BF6" w:rsidRDefault="00EF00F7" w:rsidP="00EF00F7">
          <w:pPr>
            <w:pStyle w:val="DB3C04D3D0504964A617CC3A3BA3429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44CC398F6814D57BF3D3B4A7A406A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111233-52D7-4B78-8CF6-BCC800F007A0}"/>
      </w:docPartPr>
      <w:docPartBody>
        <w:p w:rsidR="00711BF6" w:rsidRDefault="00EF00F7" w:rsidP="00EF00F7">
          <w:pPr>
            <w:pStyle w:val="844CC398F6814D57BF3D3B4A7A406A6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B7E45C9F45A416AA90DB15DD58E18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59CC0D-8AFA-403A-92AA-A983E374CC42}"/>
      </w:docPartPr>
      <w:docPartBody>
        <w:p w:rsidR="00711BF6" w:rsidRDefault="00EF00F7" w:rsidP="00EF00F7">
          <w:pPr>
            <w:pStyle w:val="5B7E45C9F45A416AA90DB15DD58E185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3A404F581AA41FE8B06DE533F9639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826D887-59CD-4647-A7FB-5DF591862C4F}"/>
      </w:docPartPr>
      <w:docPartBody>
        <w:p w:rsidR="00711BF6" w:rsidRDefault="00EF00F7" w:rsidP="00EF00F7">
          <w:pPr>
            <w:pStyle w:val="93A404F581AA41FE8B06DE533F9639A0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172F349168AA49FCB0C76D33370396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5227BD-85E3-4586-BD30-4C741B83718A}"/>
      </w:docPartPr>
      <w:docPartBody>
        <w:p w:rsidR="00711BF6" w:rsidRDefault="00EF00F7" w:rsidP="00EF00F7">
          <w:pPr>
            <w:pStyle w:val="172F349168AA49FCB0C76D33370396D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278A83B708945C1979BBD27666B760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4E2D28-32C3-4A68-8145-ADA19B9D4AF3}"/>
      </w:docPartPr>
      <w:docPartBody>
        <w:p w:rsidR="00711BF6" w:rsidRDefault="00EF00F7" w:rsidP="00EF00F7">
          <w:pPr>
            <w:pStyle w:val="A278A83B708945C1979BBD27666B760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F7"/>
    <w:rsid w:val="003E1358"/>
    <w:rsid w:val="00711BF6"/>
    <w:rsid w:val="00E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77E047635B4FB8BA52AB56AD060D03">
    <w:name w:val="BF77E047635B4FB8BA52AB56AD060D03"/>
    <w:rsid w:val="00EF00F7"/>
    <w:pPr>
      <w:bidi/>
    </w:pPr>
  </w:style>
  <w:style w:type="paragraph" w:customStyle="1" w:styleId="5DDA4363BD2A47D38D3998B46866AFB5">
    <w:name w:val="5DDA4363BD2A47D38D3998B46866AFB5"/>
    <w:rsid w:val="00EF00F7"/>
    <w:pPr>
      <w:bidi/>
    </w:pPr>
  </w:style>
  <w:style w:type="paragraph" w:customStyle="1" w:styleId="B855A49B6FC4446A931B1A834B9B722E">
    <w:name w:val="B855A49B6FC4446A931B1A834B9B722E"/>
    <w:rsid w:val="00EF00F7"/>
    <w:pPr>
      <w:bidi/>
    </w:pPr>
  </w:style>
  <w:style w:type="paragraph" w:customStyle="1" w:styleId="2105BE57974146FA9AB706DC0A50E6B8">
    <w:name w:val="2105BE57974146FA9AB706DC0A50E6B8"/>
    <w:rsid w:val="00EF00F7"/>
    <w:pPr>
      <w:bidi/>
    </w:pPr>
  </w:style>
  <w:style w:type="paragraph" w:customStyle="1" w:styleId="897A5480928C4B93B93F0A22C2F0E273">
    <w:name w:val="897A5480928C4B93B93F0A22C2F0E273"/>
    <w:rsid w:val="00EF00F7"/>
    <w:pPr>
      <w:bidi/>
    </w:pPr>
  </w:style>
  <w:style w:type="paragraph" w:customStyle="1" w:styleId="457B4198314E43658F26D9E2DF912DC9">
    <w:name w:val="457B4198314E43658F26D9E2DF912DC9"/>
    <w:rsid w:val="00EF00F7"/>
    <w:pPr>
      <w:bidi/>
    </w:pPr>
  </w:style>
  <w:style w:type="paragraph" w:customStyle="1" w:styleId="6FC55FD5024046E6B4C7689D93F59A84">
    <w:name w:val="6FC55FD5024046E6B4C7689D93F59A84"/>
    <w:rsid w:val="00EF00F7"/>
    <w:pPr>
      <w:bidi/>
    </w:pPr>
  </w:style>
  <w:style w:type="paragraph" w:customStyle="1" w:styleId="79ACCD0C6B214508986B23BCA8704C77">
    <w:name w:val="79ACCD0C6B214508986B23BCA8704C77"/>
    <w:rsid w:val="00EF00F7"/>
    <w:pPr>
      <w:bidi/>
    </w:pPr>
  </w:style>
  <w:style w:type="paragraph" w:customStyle="1" w:styleId="9D379E2C9F964F2B99D41E3FD236DB0D">
    <w:name w:val="9D379E2C9F964F2B99D41E3FD236DB0D"/>
    <w:rsid w:val="00EF00F7"/>
    <w:pPr>
      <w:bidi/>
    </w:pPr>
  </w:style>
  <w:style w:type="paragraph" w:customStyle="1" w:styleId="869963E8B9234E37846D16E373FB6721">
    <w:name w:val="869963E8B9234E37846D16E373FB6721"/>
    <w:rsid w:val="00EF00F7"/>
    <w:pPr>
      <w:bidi/>
    </w:pPr>
  </w:style>
  <w:style w:type="paragraph" w:customStyle="1" w:styleId="8EAB03F36090447692257765796BC147">
    <w:name w:val="8EAB03F36090447692257765796BC147"/>
    <w:rsid w:val="00EF00F7"/>
    <w:pPr>
      <w:bidi/>
    </w:pPr>
  </w:style>
  <w:style w:type="paragraph" w:customStyle="1" w:styleId="6356E69F47EC421ABE7F8FD55E605E0F">
    <w:name w:val="6356E69F47EC421ABE7F8FD55E605E0F"/>
    <w:rsid w:val="00EF00F7"/>
    <w:pPr>
      <w:bidi/>
    </w:pPr>
  </w:style>
  <w:style w:type="paragraph" w:customStyle="1" w:styleId="F81E332800264533B83F378FF55A7055">
    <w:name w:val="F81E332800264533B83F378FF55A7055"/>
    <w:rsid w:val="00EF00F7"/>
    <w:pPr>
      <w:bidi/>
    </w:pPr>
  </w:style>
  <w:style w:type="paragraph" w:customStyle="1" w:styleId="A908F77359B0485398D573B5931E80F4">
    <w:name w:val="A908F77359B0485398D573B5931E80F4"/>
    <w:rsid w:val="00EF00F7"/>
    <w:pPr>
      <w:bidi/>
    </w:pPr>
  </w:style>
  <w:style w:type="paragraph" w:customStyle="1" w:styleId="5A7EDC6169DC4562BE0C42873B0188E9">
    <w:name w:val="5A7EDC6169DC4562BE0C42873B0188E9"/>
    <w:rsid w:val="00EF00F7"/>
    <w:pPr>
      <w:bidi/>
    </w:pPr>
  </w:style>
  <w:style w:type="paragraph" w:customStyle="1" w:styleId="366F7ED3FB604420B612199CD6167689">
    <w:name w:val="366F7ED3FB604420B612199CD6167689"/>
    <w:rsid w:val="00EF00F7"/>
    <w:pPr>
      <w:bidi/>
    </w:pPr>
  </w:style>
  <w:style w:type="paragraph" w:customStyle="1" w:styleId="F3F78C45BE0E4233873B75FC1D845CE8">
    <w:name w:val="F3F78C45BE0E4233873B75FC1D845CE8"/>
    <w:rsid w:val="00EF00F7"/>
    <w:pPr>
      <w:bidi/>
    </w:pPr>
  </w:style>
  <w:style w:type="paragraph" w:customStyle="1" w:styleId="D3B580FAAFD6442B86039565FE6F3665">
    <w:name w:val="D3B580FAAFD6442B86039565FE6F3665"/>
    <w:rsid w:val="00EF00F7"/>
    <w:pPr>
      <w:bidi/>
    </w:pPr>
  </w:style>
  <w:style w:type="paragraph" w:customStyle="1" w:styleId="DB3C04D3D0504964A617CC3A3BA3429E">
    <w:name w:val="DB3C04D3D0504964A617CC3A3BA3429E"/>
    <w:rsid w:val="00EF00F7"/>
    <w:pPr>
      <w:bidi/>
    </w:pPr>
  </w:style>
  <w:style w:type="paragraph" w:customStyle="1" w:styleId="844CC398F6814D57BF3D3B4A7A406A69">
    <w:name w:val="844CC398F6814D57BF3D3B4A7A406A69"/>
    <w:rsid w:val="00EF00F7"/>
    <w:pPr>
      <w:bidi/>
    </w:pPr>
  </w:style>
  <w:style w:type="paragraph" w:customStyle="1" w:styleId="5B7E45C9F45A416AA90DB15DD58E185F">
    <w:name w:val="5B7E45C9F45A416AA90DB15DD58E185F"/>
    <w:rsid w:val="00EF00F7"/>
    <w:pPr>
      <w:bidi/>
    </w:pPr>
  </w:style>
  <w:style w:type="paragraph" w:customStyle="1" w:styleId="93A404F581AA41FE8B06DE533F9639A0">
    <w:name w:val="93A404F581AA41FE8B06DE533F9639A0"/>
    <w:rsid w:val="00EF00F7"/>
    <w:pPr>
      <w:bidi/>
    </w:pPr>
  </w:style>
  <w:style w:type="paragraph" w:customStyle="1" w:styleId="172F349168AA49FCB0C76D33370396DA">
    <w:name w:val="172F349168AA49FCB0C76D33370396DA"/>
    <w:rsid w:val="00EF00F7"/>
    <w:pPr>
      <w:bidi/>
    </w:pPr>
  </w:style>
  <w:style w:type="paragraph" w:customStyle="1" w:styleId="A278A83B708945C1979BBD27666B760C">
    <w:name w:val="A278A83B708945C1979BBD27666B760C"/>
    <w:rsid w:val="00EF00F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f523e98c-3504-48c4-b3e9-40a0a1038d71"/>
    <ds:schemaRef ds:uri="d4e698d7-0c09-45c9-b54c-f21c542c00ba"/>
  </ds:schemaRefs>
</ds:datastoreItem>
</file>

<file path=customXml/itemProps3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34BE9D-871C-4CDF-91D9-D0F6AFF756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נטלי הנדסה</cp:lastModifiedBy>
  <cp:revision>2</cp:revision>
  <cp:lastPrinted>2025-10-15T12:01:00Z</cp:lastPrinted>
  <dcterms:created xsi:type="dcterms:W3CDTF">2025-12-22T14:05:00Z</dcterms:created>
  <dcterms:modified xsi:type="dcterms:W3CDTF">2025-12-22T14:05:00Z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</Properties>
</file>